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725B14">
        <w:rPr>
          <w:rFonts w:cs="B Nazanin" w:hint="cs"/>
          <w:sz w:val="24"/>
          <w:szCs w:val="24"/>
          <w:rtl/>
          <w:lang w:bidi="fa-IR"/>
        </w:rPr>
        <w:t xml:space="preserve"> نیمسال اول 1405-1404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هوشبری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کاراموزی 1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کاراموزی 1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974C62">
        <w:rPr>
          <w:rFonts w:cs="B Nazanin" w:hint="cs"/>
          <w:sz w:val="24"/>
          <w:szCs w:val="24"/>
          <w:rtl/>
          <w:lang w:bidi="fa-IR"/>
        </w:rPr>
        <w:t>.....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زهرا رحیم پور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اتاق عمل جنرال 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725B14">
        <w:rPr>
          <w:rFonts w:cs="B Nazanin" w:hint="cs"/>
          <w:sz w:val="24"/>
          <w:szCs w:val="24"/>
          <w:rtl/>
          <w:lang w:bidi="fa-IR"/>
        </w:rPr>
        <w:t xml:space="preserve"> 29/6/1404 لغایت 24/10/1404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725B14">
        <w:rPr>
          <w:rFonts w:cs="B Nazanin" w:hint="cs"/>
          <w:sz w:val="24"/>
          <w:szCs w:val="24"/>
          <w:rtl/>
          <w:lang w:bidi="fa-IR"/>
        </w:rPr>
        <w:t xml:space="preserve"> 17 </w:t>
      </w:r>
      <w:r w:rsidR="00443296">
        <w:rPr>
          <w:rFonts w:cs="B Nazanin" w:hint="cs"/>
          <w:sz w:val="24"/>
          <w:szCs w:val="24"/>
          <w:rtl/>
          <w:lang w:bidi="fa-IR"/>
        </w:rPr>
        <w:t>هفته آموزشی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دانشکده علوم پزشکی بروجن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 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.......</w:t>
      </w:r>
    </w:p>
    <w:p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443296">
        <w:rPr>
          <w:rFonts w:cs="B Nazanin" w:hint="cs"/>
          <w:sz w:val="24"/>
          <w:szCs w:val="24"/>
          <w:rtl/>
          <w:lang w:bidi="fa-IR"/>
        </w:rPr>
        <w:t xml:space="preserve"> 09132650558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737FF2" w:rsidRDefault="00443296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آشنایی با اصول و ساختار کلی اتاق عمل</w:t>
      </w:r>
      <w:r w:rsidR="008F354C">
        <w:rPr>
          <w:rFonts w:cs="B Nazanin" w:hint="cs"/>
          <w:sz w:val="24"/>
          <w:szCs w:val="24"/>
          <w:rtl/>
          <w:lang w:bidi="fa-IR"/>
        </w:rPr>
        <w:t xml:space="preserve"> (شناختی)، اخلاق حرفه ای و منشور حقوق بیمار (نگرشی و شناختی)، بررسی پرونده بیمار و اخذ شرح حال، آماده سازی اتاق و بیمار پیش از جراحی و بیهوشی (شناختی و روانی حرکتی)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8F354C" w:rsidRPr="00974C62" w:rsidRDefault="00737FF2" w:rsidP="00974C62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396C5A">
        <w:rPr>
          <w:rFonts w:cs="B Nazanin"/>
          <w:sz w:val="24"/>
          <w:szCs w:val="24"/>
          <w:rtl/>
        </w:rPr>
        <w:t xml:space="preserve">اصول کلی ساختار اتاق عمل را </w:t>
      </w:r>
      <w:r w:rsidR="00A41718">
        <w:rPr>
          <w:rFonts w:cs="B Nazanin"/>
          <w:sz w:val="24"/>
          <w:szCs w:val="24"/>
          <w:rtl/>
        </w:rPr>
        <w:t>بیان نمای</w:t>
      </w:r>
      <w:r w:rsidR="00A41718">
        <w:rPr>
          <w:rFonts w:cs="B Nazanin" w:hint="cs"/>
          <w:sz w:val="24"/>
          <w:szCs w:val="24"/>
          <w:rtl/>
        </w:rPr>
        <w:t>د (شناختی).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مقررات، قوانین و اصول علمی و اخ</w:t>
      </w:r>
      <w:r w:rsidRPr="00396C5A">
        <w:rPr>
          <w:rFonts w:cs="B Nazanin" w:hint="cs"/>
          <w:sz w:val="24"/>
          <w:szCs w:val="24"/>
          <w:rtl/>
        </w:rPr>
        <w:t>لاقی</w:t>
      </w:r>
      <w:r w:rsidRPr="00396C5A">
        <w:rPr>
          <w:rFonts w:cs="B Nazanin"/>
          <w:sz w:val="24"/>
          <w:szCs w:val="24"/>
          <w:rtl/>
        </w:rPr>
        <w:t xml:space="preserve"> رفتار در اتاق عمل رابیان کند</w:t>
      </w:r>
      <w:r w:rsidR="00A41718">
        <w:rPr>
          <w:rFonts w:cs="B Nazanin" w:hint="cs"/>
          <w:sz w:val="24"/>
          <w:szCs w:val="24"/>
          <w:rtl/>
        </w:rPr>
        <w:t xml:space="preserve"> (شناختی و نگرشی).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آماده</w:t>
      </w:r>
      <w:r w:rsidRPr="00396C5A">
        <w:rPr>
          <w:rFonts w:cs="B Nazanin"/>
          <w:sz w:val="24"/>
          <w:szCs w:val="24"/>
          <w:rtl/>
        </w:rPr>
        <w:softHyphen/>
        <w:t>سازی بیمار، پرونده وی و پیش درمانی در بزرگسا</w:t>
      </w:r>
      <w:r w:rsidRPr="00396C5A">
        <w:rPr>
          <w:rFonts w:cs="B Nazanin" w:hint="cs"/>
          <w:sz w:val="24"/>
          <w:szCs w:val="24"/>
          <w:rtl/>
        </w:rPr>
        <w:t>لان</w:t>
      </w:r>
      <w:r w:rsidRPr="00396C5A">
        <w:rPr>
          <w:rFonts w:cs="B Nazanin"/>
          <w:sz w:val="24"/>
          <w:szCs w:val="24"/>
          <w:rtl/>
        </w:rPr>
        <w:t xml:space="preserve"> و اطفال را شرح داده و مشارکت نماید</w:t>
      </w:r>
      <w:r w:rsidR="00A41718">
        <w:rPr>
          <w:rFonts w:cs="B Nazanin" w:hint="cs"/>
          <w:sz w:val="24"/>
          <w:szCs w:val="24"/>
          <w:rtl/>
        </w:rPr>
        <w:t>(شناختی و 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پذیرش بیمار به اتاق عمل را بیان نماید و مشارکت فعال داشته باشد</w:t>
      </w:r>
      <w:r w:rsidR="00A41718">
        <w:rPr>
          <w:rFonts w:cs="B Nazanin" w:hint="cs"/>
          <w:sz w:val="24"/>
          <w:szCs w:val="24"/>
          <w:rtl/>
        </w:rPr>
        <w:t xml:space="preserve"> (شناختی و مهارتی)</w:t>
      </w:r>
    </w:p>
    <w:p w:rsidR="008F354C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 w:rsidRPr="00396C5A">
        <w:rPr>
          <w:rFonts w:cs="B Nazanin"/>
          <w:sz w:val="24"/>
          <w:szCs w:val="24"/>
          <w:rtl/>
        </w:rPr>
        <w:t>اهمیت ارتباط مناسب با بیمار و اطرافیان را توضیح دهد و بکار گیرد</w:t>
      </w:r>
      <w:r w:rsidR="00A41718">
        <w:rPr>
          <w:rFonts w:cs="B Nazanin" w:hint="cs"/>
          <w:sz w:val="24"/>
          <w:szCs w:val="24"/>
          <w:rtl/>
        </w:rPr>
        <w:t xml:space="preserve"> (شناختی و مهارتی)..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انتقال بیمار از روی تخت به برانکارد و برعکس را انجام دهد</w:t>
      </w:r>
      <w:r w:rsidR="00A41718">
        <w:rPr>
          <w:rFonts w:cs="B Nazanin" w:hint="cs"/>
          <w:sz w:val="24"/>
          <w:szCs w:val="24"/>
          <w:rtl/>
        </w:rPr>
        <w:t xml:space="preserve"> (مهارتی).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ارزیابی بیمار قبل از عمل جراحی و تعیین ریسک بیهوشی را بیان نموده، در این امر مشارکت نماید</w:t>
      </w:r>
      <w:r w:rsidR="00A41718">
        <w:rPr>
          <w:rFonts w:cs="B Nazanin" w:hint="cs"/>
          <w:sz w:val="24"/>
          <w:szCs w:val="24"/>
          <w:rtl/>
        </w:rPr>
        <w:t xml:space="preserve"> (شناختی و 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ضدعفونی، نگهداری و آمایش وسایل و تجهیزات بیهوشی را بیان نموده، مشارکت نماید</w:t>
      </w:r>
      <w:r w:rsidR="00A41718">
        <w:rPr>
          <w:rFonts w:cs="B Nazanin" w:hint="cs"/>
          <w:sz w:val="24"/>
          <w:szCs w:val="24"/>
          <w:rtl/>
        </w:rPr>
        <w:t xml:space="preserve"> (شناختی و 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آماده</w:t>
      </w:r>
      <w:r w:rsidR="00A41718">
        <w:rPr>
          <w:rFonts w:cs="B Nazanin" w:hint="cs"/>
          <w:sz w:val="24"/>
          <w:szCs w:val="24"/>
          <w:rtl/>
        </w:rPr>
        <w:t xml:space="preserve"> </w:t>
      </w:r>
      <w:r w:rsidRPr="00396C5A">
        <w:rPr>
          <w:rFonts w:cs="B Nazanin"/>
          <w:sz w:val="24"/>
          <w:szCs w:val="24"/>
          <w:rtl/>
        </w:rPr>
        <w:t>سازی و کار با ماشین بیهوشی را بیان نموده و مشارکت نماید</w:t>
      </w:r>
      <w:r w:rsidR="00A41718">
        <w:rPr>
          <w:rFonts w:cs="B Nazanin" w:hint="cs"/>
          <w:sz w:val="24"/>
          <w:szCs w:val="24"/>
          <w:rtl/>
        </w:rPr>
        <w:t xml:space="preserve"> (شناختی و 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>ع</w:t>
      </w:r>
      <w:r>
        <w:rPr>
          <w:rFonts w:cs="B Nazanin" w:hint="cs"/>
          <w:sz w:val="24"/>
          <w:szCs w:val="24"/>
          <w:rtl/>
        </w:rPr>
        <w:t>لائم</w:t>
      </w:r>
      <w:r w:rsidRPr="00396C5A">
        <w:rPr>
          <w:rFonts w:cs="B Nazanin"/>
          <w:sz w:val="24"/>
          <w:szCs w:val="24"/>
          <w:rtl/>
        </w:rPr>
        <w:t xml:space="preserve"> حیاتی بیمار را با اصول علمی اندازه</w:t>
      </w:r>
      <w:r w:rsidRPr="00396C5A">
        <w:rPr>
          <w:rFonts w:cs="B Nazanin"/>
          <w:sz w:val="24"/>
          <w:szCs w:val="24"/>
          <w:rtl/>
        </w:rPr>
        <w:softHyphen/>
        <w:t>گیری نماید</w:t>
      </w:r>
      <w:r w:rsidR="00A41718">
        <w:rPr>
          <w:rFonts w:cs="B Nazanin" w:hint="cs"/>
          <w:sz w:val="24"/>
          <w:szCs w:val="24"/>
          <w:rtl/>
        </w:rPr>
        <w:t xml:space="preserve"> (مهارتی).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lastRenderedPageBreak/>
        <w:t>اصول کلی پایش غیرتهاجمی سیستم</w:t>
      </w:r>
      <w:r w:rsidRPr="00396C5A">
        <w:rPr>
          <w:rFonts w:cs="B Nazanin"/>
          <w:sz w:val="24"/>
          <w:szCs w:val="24"/>
          <w:rtl/>
        </w:rPr>
        <w:softHyphen/>
        <w:t>های مختلف بدن را توضیح دهد</w:t>
      </w:r>
      <w:r w:rsidR="00A41718">
        <w:rPr>
          <w:rFonts w:cs="B Nazanin" w:hint="cs"/>
          <w:sz w:val="24"/>
          <w:szCs w:val="24"/>
          <w:rtl/>
        </w:rPr>
        <w:t xml:space="preserve"> (شناختی).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در برقراری راه وریدی و آماده نمودن وسایل مربوطه مشارکت نماید</w:t>
      </w:r>
      <w:r w:rsidR="00A41718">
        <w:rPr>
          <w:rFonts w:cs="B Nazanin" w:hint="cs"/>
          <w:sz w:val="24"/>
          <w:szCs w:val="24"/>
          <w:rtl/>
        </w:rPr>
        <w:t xml:space="preserve"> (مهارتی).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در دارودرمانی طبق اصول آموخته شده و مطابق دستور متخصص بیهوشی همکاری نماید</w:t>
      </w:r>
      <w:r w:rsidR="00A41718">
        <w:rPr>
          <w:rFonts w:cs="B Nazanin" w:hint="cs"/>
          <w:sz w:val="24"/>
          <w:szCs w:val="24"/>
          <w:rtl/>
        </w:rPr>
        <w:t xml:space="preserve"> (شناختی و 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در اداره راه هوایی و اکسیژن رسانی به بیمار و آماده سازی بیمار، وسایل و امکانات مربوطه مشارکت نماید</w:t>
      </w:r>
      <w:r w:rsidR="00A41718">
        <w:rPr>
          <w:rFonts w:cs="B Nazanin" w:hint="cs"/>
          <w:sz w:val="24"/>
          <w:szCs w:val="24"/>
          <w:rtl/>
        </w:rPr>
        <w:t xml:space="preserve"> (مهارتی).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اولیه کاربرد داروهای بیهوشی، فرآورده</w:t>
      </w:r>
      <w:r w:rsidRPr="00396C5A">
        <w:rPr>
          <w:rFonts w:cs="B Nazanin"/>
          <w:sz w:val="24"/>
          <w:szCs w:val="24"/>
          <w:rtl/>
        </w:rPr>
        <w:softHyphen/>
        <w:t>های تزریقی، نگهداری و عوارض آن ها را شرح داده</w:t>
      </w:r>
      <w:r w:rsidR="00A41718">
        <w:rPr>
          <w:rFonts w:cs="B Nazanin" w:hint="cs"/>
          <w:sz w:val="24"/>
          <w:szCs w:val="24"/>
          <w:rtl/>
        </w:rPr>
        <w:t xml:space="preserve"> (شناختی).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حفاظت فردی و پیشگیری از بروز خطرات حرفه</w:t>
      </w:r>
      <w:r w:rsidRPr="00396C5A">
        <w:rPr>
          <w:rFonts w:cs="B Nazanin"/>
          <w:sz w:val="24"/>
          <w:szCs w:val="24"/>
          <w:rtl/>
        </w:rPr>
        <w:softHyphen/>
        <w:t>ای را بیان نموده و به کار گیرد</w:t>
      </w:r>
      <w:r w:rsidR="00A41718">
        <w:rPr>
          <w:rFonts w:cs="B Nazanin" w:hint="cs"/>
          <w:sz w:val="24"/>
          <w:szCs w:val="24"/>
          <w:rtl/>
        </w:rPr>
        <w:t xml:space="preserve"> (شناختی،نگرشی، مهارتی).</w:t>
      </w:r>
      <w:r w:rsidRPr="00396C5A">
        <w:rPr>
          <w:rFonts w:cs="B Nazanin"/>
          <w:sz w:val="24"/>
          <w:szCs w:val="24"/>
        </w:rPr>
        <w:t xml:space="preserve"> 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کنترل و پیشگیری از انتقال عفونت های بیمارستانی را بیان کند</w:t>
      </w:r>
      <w:r w:rsidR="00A41718">
        <w:rPr>
          <w:rFonts w:cs="B Nazanin" w:hint="cs"/>
          <w:sz w:val="24"/>
          <w:szCs w:val="24"/>
          <w:rtl/>
        </w:rPr>
        <w:t xml:space="preserve"> (شناختی و نگرشی).</w:t>
      </w:r>
    </w:p>
    <w:p w:rsidR="008F354C" w:rsidRPr="00396C5A" w:rsidRDefault="008F354C" w:rsidP="008F354C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در ضدعفونی کردن فضای فیزیکی، وسایل و تجهیزات بیهوشی مشارکت نماید</w:t>
      </w:r>
      <w:r w:rsidR="00A41718">
        <w:rPr>
          <w:rFonts w:cs="B Nazanin" w:hint="cs"/>
          <w:sz w:val="24"/>
          <w:szCs w:val="24"/>
          <w:rtl/>
        </w:rPr>
        <w:t xml:space="preserve"> (مهارتی و نگرشی).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در تکمیل برگه بیهوشی مشارکت نماید</w:t>
      </w:r>
      <w:r w:rsidR="00A41718">
        <w:rPr>
          <w:rFonts w:cs="B Nazanin" w:hint="cs"/>
          <w:sz w:val="24"/>
          <w:szCs w:val="24"/>
          <w:rtl/>
        </w:rPr>
        <w:t xml:space="preserve"> (شناختی).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کلی انتقال بیمار به بخش مراقبت های پس از بیهوشی را بیان نموده و در این امر مشارکت نماید</w:t>
      </w:r>
      <w:r w:rsidR="00A41718">
        <w:rPr>
          <w:rFonts w:cs="B Nazanin" w:hint="cs"/>
          <w:sz w:val="24"/>
          <w:szCs w:val="24"/>
          <w:rtl/>
        </w:rPr>
        <w:t xml:space="preserve"> (شناخی و مهارتی).</w:t>
      </w:r>
    </w:p>
    <w:p w:rsidR="008F354C" w:rsidRPr="00396C5A" w:rsidRDefault="008F354C" w:rsidP="00A41718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rtl/>
        </w:rPr>
      </w:pPr>
      <w:r w:rsidRPr="00396C5A">
        <w:rPr>
          <w:rFonts w:cs="B Nazanin"/>
          <w:sz w:val="24"/>
          <w:szCs w:val="24"/>
          <w:rtl/>
        </w:rPr>
        <w:t>اصول کلی ترخیص بیمار از ریکاوری را بیان نماید</w:t>
      </w:r>
      <w:r w:rsidR="00A41718">
        <w:rPr>
          <w:rFonts w:cs="B Nazanin" w:hint="cs"/>
          <w:sz w:val="24"/>
          <w:szCs w:val="24"/>
          <w:rtl/>
        </w:rPr>
        <w:t xml:space="preserve"> (شناختی).</w:t>
      </w:r>
    </w:p>
    <w:p w:rsidR="008F354C" w:rsidRDefault="008F354C" w:rsidP="008F354C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</w:rPr>
      </w:pPr>
      <w:r w:rsidRPr="00396C5A">
        <w:rPr>
          <w:rFonts w:cs="B Nazanin"/>
          <w:sz w:val="24"/>
          <w:szCs w:val="24"/>
          <w:rtl/>
        </w:rPr>
        <w:t>در وضعیت دادن به بیمار مشارکت نماید</w:t>
      </w:r>
      <w:r w:rsidR="00A41718">
        <w:rPr>
          <w:rFonts w:cs="B Nazanin" w:hint="cs"/>
          <w:sz w:val="24"/>
          <w:szCs w:val="24"/>
          <w:rtl/>
        </w:rPr>
        <w:t xml:space="preserve"> (مهارتی).</w:t>
      </w:r>
    </w:p>
    <w:p w:rsidR="008F354C" w:rsidRPr="008F354C" w:rsidRDefault="008F354C" w:rsidP="008F354C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390DC3" w:rsidP="007F00E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جدول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کلاس‌های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نظری</w:t>
      </w:r>
    </w:p>
    <w:tbl>
      <w:tblPr>
        <w:tblStyle w:val="TableGrid"/>
        <w:bidiVisual/>
        <w:tblW w:w="0" w:type="auto"/>
        <w:tblInd w:w="450" w:type="dxa"/>
        <w:tblLook w:val="04A0" w:firstRow="1" w:lastRow="0" w:firstColumn="1" w:lastColumn="0" w:noHBand="0" w:noVBand="1"/>
      </w:tblPr>
      <w:tblGrid>
        <w:gridCol w:w="614"/>
        <w:gridCol w:w="1089"/>
        <w:gridCol w:w="2213"/>
        <w:gridCol w:w="1477"/>
        <w:gridCol w:w="1019"/>
        <w:gridCol w:w="1244"/>
        <w:gridCol w:w="1244"/>
      </w:tblGrid>
      <w:tr w:rsidR="00C92FA8" w:rsidTr="008F354C">
        <w:tc>
          <w:tcPr>
            <w:tcW w:w="614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1089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تاریخ</w:t>
            </w:r>
          </w:p>
        </w:tc>
        <w:tc>
          <w:tcPr>
            <w:tcW w:w="2213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موضوع</w:t>
            </w:r>
          </w:p>
        </w:tc>
        <w:tc>
          <w:tcPr>
            <w:tcW w:w="1477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1019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ساعت</w:t>
            </w:r>
          </w:p>
        </w:tc>
        <w:tc>
          <w:tcPr>
            <w:tcW w:w="1244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مکان</w:t>
            </w:r>
          </w:p>
        </w:tc>
        <w:tc>
          <w:tcPr>
            <w:tcW w:w="1244" w:type="dxa"/>
            <w:shd w:val="clear" w:color="auto" w:fill="auto"/>
          </w:tcPr>
          <w:p w:rsidR="00C92FA8" w:rsidRPr="003066C0" w:rsidRDefault="00C92FA8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طرح درس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1/7/04</w:t>
            </w:r>
          </w:p>
        </w:tc>
        <w:tc>
          <w:tcPr>
            <w:tcW w:w="2213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رقیق سازی داروها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تدریس چگونگی رقیق سازی داروها به غلظت خواسته شده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2/7/04</w:t>
            </w:r>
          </w:p>
        </w:tc>
        <w:tc>
          <w:tcPr>
            <w:tcW w:w="2213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داروهای بیهوشی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معرفی داروهای بیهوشی پرکاربرد در بالین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8/7/04</w:t>
            </w:r>
          </w:p>
        </w:tc>
        <w:tc>
          <w:tcPr>
            <w:tcW w:w="2213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ماشین بیهوشی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معرفی اجزا و نحوه کارکرد ماشین بیهوشی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9/7/04</w:t>
            </w:r>
          </w:p>
        </w:tc>
        <w:tc>
          <w:tcPr>
            <w:tcW w:w="2213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دستگاه مانیتورینگ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معرفی دستگاه و نحوه کار با آن</w:t>
            </w:r>
          </w:p>
        </w:tc>
      </w:tr>
      <w:tr w:rsidR="00C92FA8" w:rsidTr="008F354C">
        <w:tc>
          <w:tcPr>
            <w:tcW w:w="614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5</w:t>
            </w:r>
          </w:p>
        </w:tc>
        <w:tc>
          <w:tcPr>
            <w:tcW w:w="1089" w:type="dxa"/>
          </w:tcPr>
          <w:p w:rsidR="00C92FA8" w:rsidRPr="00E04049" w:rsidRDefault="00725B14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15/7/04</w:t>
            </w:r>
            <w:bookmarkStart w:id="0" w:name="_GoBack"/>
            <w:bookmarkEnd w:id="0"/>
          </w:p>
        </w:tc>
        <w:tc>
          <w:tcPr>
            <w:tcW w:w="2213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اخذ شرح حال</w:t>
            </w:r>
          </w:p>
        </w:tc>
        <w:tc>
          <w:tcPr>
            <w:tcW w:w="1477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  <w:tc>
          <w:tcPr>
            <w:tcW w:w="1019" w:type="dxa"/>
          </w:tcPr>
          <w:p w:rsidR="00C92FA8" w:rsidRPr="00E04049" w:rsidRDefault="008F354C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8-10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اتاق عمل جنرال کاشانی</w:t>
            </w:r>
          </w:p>
        </w:tc>
        <w:tc>
          <w:tcPr>
            <w:tcW w:w="1244" w:type="dxa"/>
          </w:tcPr>
          <w:p w:rsidR="00C92FA8" w:rsidRPr="00E04049" w:rsidRDefault="00034532" w:rsidP="00E04049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04049">
              <w:rPr>
                <w:rFonts w:cs="B Nazanin" w:hint="cs"/>
                <w:sz w:val="24"/>
                <w:szCs w:val="24"/>
                <w:rtl/>
                <w:lang w:bidi="fa-IR"/>
              </w:rPr>
              <w:t>تدریس چگونگی اخذ شرح حال، مصاحبه با بیمار و اخذ اطلاعات مهم پیش از جراحی</w:t>
            </w:r>
          </w:p>
        </w:tc>
      </w:tr>
    </w:tbl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1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ارزیابی بیمار پیش از جراحی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7A284A" w:rsidRDefault="00991EDD" w:rsidP="007A284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7A284A" w:rsidRDefault="00E04049" w:rsidP="007A284A">
            <w:pPr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7A284A" w:rsidRDefault="00991EDD" w:rsidP="007A284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سخنرانی، ایفای نقش</w:t>
            </w:r>
            <w:r w:rsidR="007A284A">
              <w:rPr>
                <w:rFonts w:cs="B Mitra" w:hint="cs"/>
                <w:rtl/>
              </w:rPr>
              <w:t>، نمایش عملی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2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آماده سازی اتاق جهت بیهوشی عمومی و منطقه ای</w:t>
            </w:r>
          </w:p>
        </w:tc>
        <w:tc>
          <w:tcPr>
            <w:tcW w:w="1096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سخنرانی، ایفای نقش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3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مانیتورینگ بیمار</w:t>
            </w:r>
          </w:p>
        </w:tc>
        <w:tc>
          <w:tcPr>
            <w:tcW w:w="1096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*</w:t>
            </w: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نمایش عملی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4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رقیق سازی داروها</w:t>
            </w:r>
          </w:p>
        </w:tc>
        <w:tc>
          <w:tcPr>
            <w:tcW w:w="1096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*</w:t>
            </w:r>
          </w:p>
        </w:tc>
        <w:tc>
          <w:tcPr>
            <w:tcW w:w="1169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سخنرانی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5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رگ گیری</w:t>
            </w:r>
            <w:r w:rsidR="00656444">
              <w:rPr>
                <w:rFonts w:cs="B Mitra" w:hint="cs"/>
                <w:rtl/>
              </w:rPr>
              <w:t xml:space="preserve"> و سرم تراپی</w:t>
            </w:r>
          </w:p>
        </w:tc>
        <w:tc>
          <w:tcPr>
            <w:tcW w:w="1096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*</w:t>
            </w:r>
          </w:p>
        </w:tc>
        <w:tc>
          <w:tcPr>
            <w:tcW w:w="1169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نمایش عملی</w:t>
            </w:r>
          </w:p>
        </w:tc>
      </w:tr>
      <w:tr w:rsidR="00991EDD" w:rsidTr="00991EDD">
        <w:tc>
          <w:tcPr>
            <w:tcW w:w="614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6</w:t>
            </w:r>
          </w:p>
        </w:tc>
        <w:tc>
          <w:tcPr>
            <w:tcW w:w="4042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ماسک گیری</w:t>
            </w:r>
          </w:p>
        </w:tc>
        <w:tc>
          <w:tcPr>
            <w:tcW w:w="1096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*</w:t>
            </w:r>
          </w:p>
        </w:tc>
        <w:tc>
          <w:tcPr>
            <w:tcW w:w="1169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</w:tcPr>
          <w:p w:rsidR="00991EDD" w:rsidRPr="007A284A" w:rsidRDefault="00991EDD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Pr="007A284A" w:rsidRDefault="00E04049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اتاق عمل</w:t>
            </w:r>
          </w:p>
        </w:tc>
        <w:tc>
          <w:tcPr>
            <w:tcW w:w="1901" w:type="dxa"/>
          </w:tcPr>
          <w:p w:rsidR="00991EDD" w:rsidRPr="007A284A" w:rsidRDefault="007A284A" w:rsidP="007A284A">
            <w:pPr>
              <w:pStyle w:val="ListParagraph"/>
              <w:bidi/>
              <w:ind w:left="0"/>
              <w:jc w:val="center"/>
              <w:rPr>
                <w:rFonts w:cs="B Mitra"/>
                <w:rtl/>
              </w:rPr>
            </w:pPr>
            <w:r w:rsidRPr="007A284A">
              <w:rPr>
                <w:rFonts w:cs="B Mitra" w:hint="cs"/>
                <w:rtl/>
              </w:rPr>
              <w:t>نمایش عملی</w:t>
            </w: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="00974C62">
        <w:rPr>
          <w:rFonts w:ascii="Calibri" w:hAnsi="Calibri" w:cs="B Mitra"/>
          <w:b/>
          <w:bCs/>
          <w:rtl/>
        </w:rPr>
        <w:t xml:space="preserve"> درس </w:t>
      </w:r>
    </w:p>
    <w:p w:rsidR="007A284A" w:rsidRPr="006E4FFE" w:rsidRDefault="007A284A" w:rsidP="007A284A">
      <w:pPr>
        <w:bidi/>
        <w:rPr>
          <w:rFonts w:ascii="Calibri" w:hAnsi="Calibri" w:cs="B Mitra"/>
          <w:rtl/>
        </w:rPr>
      </w:pPr>
      <w:r w:rsidRPr="006E4FFE">
        <w:rPr>
          <w:rFonts w:ascii="Calibri" w:hAnsi="Calibri" w:cs="B Mitra" w:hint="cs"/>
          <w:rtl/>
        </w:rPr>
        <w:t xml:space="preserve">بیهوشی </w:t>
      </w:r>
      <w:r w:rsidR="006E4FFE" w:rsidRPr="006E4FFE">
        <w:rPr>
          <w:rFonts w:ascii="Calibri" w:hAnsi="Calibri" w:cs="B Mitra" w:hint="cs"/>
          <w:rtl/>
        </w:rPr>
        <w:t>میلر بیسیک 2023، مانوئل سی، ناشر حیدری</w:t>
      </w:r>
    </w:p>
    <w:p w:rsidR="006E4FFE" w:rsidRPr="006E4FFE" w:rsidRDefault="006E4FFE" w:rsidP="006E4FFE">
      <w:pPr>
        <w:bidi/>
        <w:rPr>
          <w:rFonts w:ascii="Calibri" w:hAnsi="Calibri" w:cs="B Mitra"/>
        </w:rPr>
      </w:pPr>
      <w:r w:rsidRPr="006E4FFE">
        <w:rPr>
          <w:rFonts w:ascii="Calibri" w:hAnsi="Calibri" w:cs="B Mitra"/>
        </w:rPr>
        <w:t>Nurse anesthesia 2022, 7</w:t>
      </w:r>
      <w:r w:rsidRPr="006E4FFE">
        <w:rPr>
          <w:rFonts w:ascii="Calibri" w:hAnsi="Calibri" w:cs="B Mitra"/>
          <w:vertAlign w:val="superscript"/>
        </w:rPr>
        <w:t>th</w:t>
      </w:r>
      <w:r w:rsidRPr="006E4FFE">
        <w:rPr>
          <w:rFonts w:ascii="Calibri" w:hAnsi="Calibri" w:cs="B Mitra"/>
        </w:rPr>
        <w:t xml:space="preserve"> edition, Sass Elisha, Elsevier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D756FB" w:rsidRPr="00D756FB" w:rsidRDefault="00D756FB" w:rsidP="00D756FB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D756FB">
        <w:rPr>
          <w:rFonts w:cs="B Nazanin" w:hint="cs"/>
          <w:sz w:val="24"/>
          <w:szCs w:val="24"/>
          <w:rtl/>
          <w:lang w:bidi="fa-IR"/>
        </w:rPr>
        <w:t xml:space="preserve">ارزیابی تکوینی و تراکمی با استفاده از </w:t>
      </w:r>
      <w:r w:rsidRPr="00D756FB">
        <w:rPr>
          <w:rFonts w:cs="B Nazanin"/>
          <w:sz w:val="24"/>
          <w:szCs w:val="24"/>
          <w:lang w:bidi="fa-IR"/>
        </w:rPr>
        <w:t>Portfolio</w:t>
      </w:r>
      <w:r w:rsidRPr="00D756FB">
        <w:rPr>
          <w:rFonts w:cs="B Nazanin" w:hint="cs"/>
          <w:sz w:val="24"/>
          <w:szCs w:val="24"/>
          <w:rtl/>
          <w:lang w:bidi="fa-IR"/>
        </w:rPr>
        <w:t xml:space="preserve"> و لاگ بوک صورت می</w:t>
      </w:r>
      <w:r w:rsidRPr="00D756FB">
        <w:rPr>
          <w:rFonts w:cs="B Nazanin"/>
          <w:sz w:val="24"/>
          <w:szCs w:val="24"/>
          <w:rtl/>
          <w:lang w:bidi="fa-IR"/>
        </w:rPr>
        <w:softHyphen/>
      </w:r>
      <w:r w:rsidRPr="00D756FB">
        <w:rPr>
          <w:rFonts w:cs="B Nazanin" w:hint="cs"/>
          <w:sz w:val="24"/>
          <w:szCs w:val="24"/>
          <w:rtl/>
          <w:lang w:bidi="fa-IR"/>
        </w:rPr>
        <w:t>گیرد.</w:t>
      </w:r>
    </w:p>
    <w:p w:rsidR="00D756FB" w:rsidRPr="00D756FB" w:rsidRDefault="00D756FB" w:rsidP="00D756FB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  <w:lang w:bidi="fa-IR"/>
        </w:rPr>
      </w:pPr>
      <w:r w:rsidRPr="00D756FB">
        <w:rPr>
          <w:rFonts w:cs="B Nazanin" w:hint="cs"/>
          <w:sz w:val="24"/>
          <w:szCs w:val="24"/>
          <w:rtl/>
          <w:lang w:bidi="fa-IR"/>
        </w:rPr>
        <w:t>ارزیابی تکوینی و آزمون نهایی 70 درصد نمره، حضور فعال، مسئولیت پذیری و انجام تکالیف 30 درصد نمره</w:t>
      </w:r>
    </w:p>
    <w:p w:rsidR="00D756FB" w:rsidRDefault="00390DC3" w:rsidP="00D756FB">
      <w:pPr>
        <w:pBdr>
          <w:bottom w:val="single" w:sz="12" w:space="1" w:color="auto"/>
        </w:pBdr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  </w:t>
      </w:r>
    </w:p>
    <w:p w:rsidR="00D71485" w:rsidRPr="007F00E1" w:rsidRDefault="00390DC3" w:rsidP="00D756FB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/>
          <w:sz w:val="24"/>
          <w:szCs w:val="24"/>
          <w:rtl/>
          <w:lang w:bidi="fa-IR"/>
        </w:rPr>
        <w:t xml:space="preserve">                                    </w:t>
      </w:r>
    </w:p>
    <w:p w:rsidR="00C92FA8" w:rsidRDefault="00D71485" w:rsidP="00D756FB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lastRenderedPageBreak/>
        <w:t>حضور به موقع دانشجو در اتاق عمل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پوشش مناسب اتاق عمل (فرم اتاق عمل، کلاه و کفش مناسب)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عدم غیبت (به ازای هر روز غیبت دانشجو موظف به سه روز جبرانی است)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رفتار مناسب با مربی، همتایان و پرسنل اتاق عمل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ارتباط موثر با بیمار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مسئولیت پذیری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اخلاق حرفه ای</w:t>
      </w:r>
    </w:p>
    <w:p w:rsid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انگیزه بالا جهت یادگیری</w:t>
      </w:r>
    </w:p>
    <w:p w:rsidR="00D756FB" w:rsidRPr="00D756FB" w:rsidRDefault="00D756FB" w:rsidP="00D756FB">
      <w:pPr>
        <w:pStyle w:val="ListParagraph"/>
        <w:numPr>
          <w:ilvl w:val="0"/>
          <w:numId w:val="7"/>
        </w:numPr>
        <w:bidi/>
        <w:rPr>
          <w:rFonts w:ascii="Calibri" w:hAnsi="Calibri" w:cs="B Mitra"/>
          <w:rtl/>
        </w:rPr>
      </w:pPr>
      <w:r>
        <w:rPr>
          <w:rFonts w:ascii="Calibri" w:hAnsi="Calibri" w:cs="B Mitra" w:hint="cs"/>
          <w:rtl/>
        </w:rPr>
        <w:t>مشارکت در کارهای مربوط به بیمار تحت نظارت مربی</w:t>
      </w: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D756FB" w:rsidRDefault="00D756FB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تهیه گزارش روزانه از عملکرد دانشجویان</w:t>
      </w:r>
    </w:p>
    <w:p w:rsidR="00D756FB" w:rsidRDefault="00D756FB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ارائه بازخورد سریع به دانشجو</w:t>
      </w:r>
    </w:p>
    <w:p w:rsidR="00D756FB" w:rsidRDefault="00D756FB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تذکر جدی و کسر نمره در صورت عدم رعایت قوانین</w:t>
      </w:r>
    </w:p>
    <w:p w:rsidR="00D756FB" w:rsidRPr="00D756FB" w:rsidRDefault="00E0303A" w:rsidP="00D756FB">
      <w:pPr>
        <w:pStyle w:val="ListParagraph"/>
        <w:numPr>
          <w:ilvl w:val="0"/>
          <w:numId w:val="8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ممانعت از حضور فرد خاطی در اتاق عمل در صورت ادامه بی نظمی و ارجاع به مدیرگروه</w:t>
      </w:r>
    </w:p>
    <w:p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Pr="000226EF" w:rsidRDefault="00123CE1" w:rsidP="000226EF">
      <w:pPr>
        <w:bidi/>
        <w:ind w:left="180"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:rsidR="00D33B20" w:rsidRPr="00D33B20" w:rsidRDefault="00D33B20" w:rsidP="00D33B20">
      <w:pPr>
        <w:pStyle w:val="ListParagraph"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اورژانس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درمانگاه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کشیک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عصر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شب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اتاق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عمل</w:t>
      </w:r>
      <w:r w:rsidRPr="000226EF">
        <w:rPr>
          <w:rFonts w:ascii="Calibri" w:hAnsi="Calibri" w:cs="B Mitra"/>
          <w:b/>
          <w:bCs/>
        </w:rPr>
        <w:t>*:</w:t>
      </w:r>
    </w:p>
    <w:p w:rsidR="00D33B20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حضور به موقع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اخلاق حرفه ای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پوشش مناسب اتاق عمل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مشارکت موثر و با انگیزه در کارها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مسئولیت پذیری و انجام تکالیف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ارزیابی و آماده سازی بیمار پیش از بیهوشی</w:t>
      </w:r>
    </w:p>
    <w:p w:rsidR="00E0303A" w:rsidRDefault="00E0303A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آماده سازی اتاق جهت بیهوشی عمومی و بیحسی منطقه ای</w:t>
      </w:r>
    </w:p>
    <w:p w:rsidR="00E0303A" w:rsidRDefault="00246ED2" w:rsidP="00E0303A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مانیتورینگ بیمار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مشارکت در اکسیژن تراپی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برقراری راه وریدی و سرم تراپی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ماسک گیری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کمک در پوزیشن دهی بیمار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مشارکت در اکستوباسیون</w:t>
      </w:r>
    </w:p>
    <w:p w:rsidR="00246ED2" w:rsidRDefault="00246ED2" w:rsidP="00246ED2">
      <w:pPr>
        <w:pStyle w:val="ListParagraph"/>
        <w:numPr>
          <w:ilvl w:val="0"/>
          <w:numId w:val="9"/>
        </w:numPr>
        <w:bidi/>
        <w:rPr>
          <w:rFonts w:ascii="Calibri" w:hAnsi="Calibri" w:cs="B Mitra"/>
        </w:rPr>
      </w:pPr>
      <w:r>
        <w:rPr>
          <w:rFonts w:ascii="Calibri" w:hAnsi="Calibri" w:cs="B Mitra" w:hint="cs"/>
          <w:rtl/>
        </w:rPr>
        <w:t>انتقال و تحویل بیمار به ریکاوری</w:t>
      </w:r>
    </w:p>
    <w:p w:rsidR="00AC1065" w:rsidRPr="00E0303A" w:rsidRDefault="00AC1065" w:rsidP="00AC1065">
      <w:pPr>
        <w:pStyle w:val="ListParagraph"/>
        <w:numPr>
          <w:ilvl w:val="0"/>
          <w:numId w:val="9"/>
        </w:numPr>
        <w:bidi/>
        <w:rPr>
          <w:rFonts w:ascii="Calibri" w:hAnsi="Calibri" w:cs="B Mitra"/>
          <w:rtl/>
        </w:rPr>
      </w:pPr>
      <w:r>
        <w:rPr>
          <w:rFonts w:ascii="Calibri" w:hAnsi="Calibri" w:cs="B Mitra" w:hint="cs"/>
          <w:rtl/>
        </w:rPr>
        <w:t>پایش بیمار قبل، حین و پس از بیهوشی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گزارش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صبحگاهی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0226EF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کنفرانس‌ها</w:t>
      </w:r>
      <w:r w:rsidRPr="000226EF">
        <w:rPr>
          <w:rFonts w:ascii="Calibri" w:hAnsi="Calibri" w:cs="B Mitra"/>
          <w:b/>
          <w:bCs/>
        </w:rPr>
        <w:t>:</w:t>
      </w: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ژورنال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کلاب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مرکز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مهارت‌های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بالینی</w:t>
      </w:r>
      <w:r w:rsidRPr="000226EF">
        <w:rPr>
          <w:rFonts w:ascii="Calibri" w:hAnsi="Calibri" w:cs="B Mitra"/>
          <w:b/>
          <w:bCs/>
          <w:rtl/>
        </w:rPr>
        <w:t>*: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p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F4E" w:rsidRDefault="00084F4E" w:rsidP="00F15CD5">
      <w:pPr>
        <w:spacing w:after="0" w:line="240" w:lineRule="auto"/>
      </w:pPr>
      <w:r>
        <w:separator/>
      </w:r>
    </w:p>
  </w:endnote>
  <w:endnote w:type="continuationSeparator" w:id="0">
    <w:p w:rsidR="00084F4E" w:rsidRDefault="00084F4E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B1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F4E" w:rsidRDefault="00084F4E" w:rsidP="00F15CD5">
      <w:pPr>
        <w:spacing w:after="0" w:line="240" w:lineRule="auto"/>
      </w:pPr>
      <w:r>
        <w:separator/>
      </w:r>
    </w:p>
  </w:footnote>
  <w:footnote w:type="continuationSeparator" w:id="0">
    <w:p w:rsidR="00084F4E" w:rsidRDefault="00084F4E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7FCD"/>
    <w:multiLevelType w:val="hybridMultilevel"/>
    <w:tmpl w:val="6602B81C"/>
    <w:lvl w:ilvl="0" w:tplc="88F471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1755"/>
    <w:multiLevelType w:val="hybridMultilevel"/>
    <w:tmpl w:val="56A2F1D4"/>
    <w:lvl w:ilvl="0" w:tplc="2B4414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C2072D"/>
    <w:multiLevelType w:val="hybridMultilevel"/>
    <w:tmpl w:val="FC42F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E4A73"/>
    <w:multiLevelType w:val="hybridMultilevel"/>
    <w:tmpl w:val="9934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4503A"/>
    <w:multiLevelType w:val="hybridMultilevel"/>
    <w:tmpl w:val="1DF6CD16"/>
    <w:lvl w:ilvl="0" w:tplc="4C1887A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40B4A83"/>
    <w:multiLevelType w:val="hybridMultilevel"/>
    <w:tmpl w:val="E3A28404"/>
    <w:lvl w:ilvl="0" w:tplc="BAF28A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34532"/>
    <w:rsid w:val="00084F4E"/>
    <w:rsid w:val="00123CE1"/>
    <w:rsid w:val="00246ED2"/>
    <w:rsid w:val="00261B7A"/>
    <w:rsid w:val="002672AE"/>
    <w:rsid w:val="003063E8"/>
    <w:rsid w:val="00390DC3"/>
    <w:rsid w:val="00391BB5"/>
    <w:rsid w:val="003B0108"/>
    <w:rsid w:val="0043572B"/>
    <w:rsid w:val="00443296"/>
    <w:rsid w:val="00656444"/>
    <w:rsid w:val="00662961"/>
    <w:rsid w:val="006E4FFE"/>
    <w:rsid w:val="00725B14"/>
    <w:rsid w:val="00732B42"/>
    <w:rsid w:val="00737FF2"/>
    <w:rsid w:val="00762706"/>
    <w:rsid w:val="00765616"/>
    <w:rsid w:val="007A284A"/>
    <w:rsid w:val="007B494D"/>
    <w:rsid w:val="007F00E1"/>
    <w:rsid w:val="00850094"/>
    <w:rsid w:val="008F354C"/>
    <w:rsid w:val="009503B6"/>
    <w:rsid w:val="00974C62"/>
    <w:rsid w:val="00991EDD"/>
    <w:rsid w:val="00A41718"/>
    <w:rsid w:val="00AC1065"/>
    <w:rsid w:val="00AE66A7"/>
    <w:rsid w:val="00B2704A"/>
    <w:rsid w:val="00B3058C"/>
    <w:rsid w:val="00BE2C30"/>
    <w:rsid w:val="00C017B0"/>
    <w:rsid w:val="00C24F2F"/>
    <w:rsid w:val="00C30022"/>
    <w:rsid w:val="00C73F08"/>
    <w:rsid w:val="00C92FA8"/>
    <w:rsid w:val="00CD10E3"/>
    <w:rsid w:val="00D33B20"/>
    <w:rsid w:val="00D710E9"/>
    <w:rsid w:val="00D71485"/>
    <w:rsid w:val="00D756FB"/>
    <w:rsid w:val="00D821FF"/>
    <w:rsid w:val="00E0303A"/>
    <w:rsid w:val="00E04049"/>
    <w:rsid w:val="00E16A5B"/>
    <w:rsid w:val="00E25523"/>
    <w:rsid w:val="00E44106"/>
    <w:rsid w:val="00EE6EF3"/>
    <w:rsid w:val="00F15CD5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12582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Darya</cp:lastModifiedBy>
  <cp:revision>2</cp:revision>
  <dcterms:created xsi:type="dcterms:W3CDTF">2025-09-14T21:09:00Z</dcterms:created>
  <dcterms:modified xsi:type="dcterms:W3CDTF">2025-09-14T21:09:00Z</dcterms:modified>
</cp:coreProperties>
</file>